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9" w:rsidRDefault="00BC2F02" w:rsidP="007C36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C36D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Профилактика пищевых отравлений!</w:t>
      </w:r>
    </w:p>
    <w:p w:rsidR="002264F4" w:rsidRDefault="007C36D9" w:rsidP="002264F4">
      <w:pPr>
        <w:spacing w:before="100" w:beforeAutospacing="1" w:after="100" w:afterAutospacing="1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– это период массового выезда на природу, на море,  употребления большого количества ягод, овощей и фруктов, </w:t>
      </w:r>
      <w:r w:rsidR="00BC2F02"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C2F02"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2F02"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пикниковых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блюд и</w:t>
      </w:r>
      <w:r w:rsidR="00BC2F02"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BC2F02"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питания</w:t>
      </w:r>
      <w:r w:rsidR="00BC2F02"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время, ле</w:t>
      </w: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возрастает количество пищевых </w:t>
      </w:r>
      <w:r w:rsidRPr="00226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отравлений.</w:t>
      </w:r>
    </w:p>
    <w:p w:rsidR="00396DB6" w:rsidRDefault="002264F4" w:rsidP="002264F4">
      <w:pPr>
        <w:spacing w:before="100" w:beforeAutospacing="1" w:after="100" w:afterAutospacing="1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отравления – </w:t>
      </w:r>
      <w:r w:rsidRPr="0022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желудочно-кишечные заболевания, которые связаны с </w:t>
      </w:r>
      <w:r w:rsidRPr="00396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употреблением пищи, содержащей те или иные ядовитые вещества микробного или немикробного происхождения.</w:t>
      </w:r>
    </w:p>
    <w:p w:rsidR="002264F4" w:rsidRPr="00396DB6" w:rsidRDefault="00396DB6" w:rsidP="00396DB6">
      <w:pPr>
        <w:spacing w:before="100" w:beforeAutospacing="1" w:after="100" w:afterAutospacing="1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B6">
        <w:rPr>
          <w:rFonts w:ascii="Times New Roman" w:hAnsi="Times New Roman" w:cs="Times New Roman"/>
          <w:sz w:val="24"/>
          <w:szCs w:val="24"/>
        </w:rPr>
        <w:t>Любые пищевые отравления всегда связаны с употреблением пищи.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Pr="0039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внезапным одномоментным началом, массовостью, связанной с употреблением одного</w:t>
      </w: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или блюда многими людьми, отсутствием  передачи заболевания  непосредственно от больного к здоровому человеку, острым коротким течением.</w:t>
      </w:r>
      <w:r w:rsidR="002264F4" w:rsidRPr="0039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DB6" w:rsidRPr="00396DB6" w:rsidRDefault="002264F4" w:rsidP="00396DB6">
      <w:pPr>
        <w:spacing w:before="100" w:beforeAutospacing="1"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DB6">
        <w:rPr>
          <w:rFonts w:ascii="Times New Roman" w:hAnsi="Times New Roman" w:cs="Times New Roman"/>
          <w:sz w:val="24"/>
          <w:szCs w:val="24"/>
        </w:rPr>
        <w:t xml:space="preserve">Немикробные пищевые отравления возникают при </w:t>
      </w:r>
      <w:r w:rsidR="00396DB6" w:rsidRPr="00396DB6">
        <w:rPr>
          <w:rFonts w:ascii="Times New Roman" w:hAnsi="Times New Roman" w:cs="Times New Roman"/>
          <w:sz w:val="24"/>
          <w:szCs w:val="24"/>
        </w:rPr>
        <w:t xml:space="preserve">употреблении </w:t>
      </w:r>
      <w:r w:rsidRPr="00396DB6">
        <w:rPr>
          <w:rFonts w:ascii="Times New Roman" w:hAnsi="Times New Roman" w:cs="Times New Roman"/>
          <w:sz w:val="24"/>
          <w:szCs w:val="24"/>
        </w:rPr>
        <w:t xml:space="preserve"> </w:t>
      </w:r>
      <w:r w:rsidR="00396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396DB6"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ядовиты</w:t>
      </w:r>
      <w:r w:rsidR="0039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396DB6"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природе</w:t>
      </w:r>
      <w:r w:rsidR="00396DB6" w:rsidRPr="00396DB6">
        <w:rPr>
          <w:rFonts w:ascii="Times New Roman" w:hAnsi="Times New Roman" w:cs="Times New Roman"/>
          <w:sz w:val="24"/>
          <w:szCs w:val="24"/>
        </w:rPr>
        <w:t xml:space="preserve"> </w:t>
      </w:r>
      <w:r w:rsidR="00396DB6">
        <w:rPr>
          <w:rFonts w:ascii="Times New Roman" w:hAnsi="Times New Roman" w:cs="Times New Roman"/>
          <w:sz w:val="24"/>
          <w:szCs w:val="24"/>
        </w:rPr>
        <w:t xml:space="preserve">– </w:t>
      </w:r>
      <w:r w:rsidRPr="00396DB6">
        <w:rPr>
          <w:rFonts w:ascii="Times New Roman" w:hAnsi="Times New Roman" w:cs="Times New Roman"/>
          <w:sz w:val="24"/>
          <w:szCs w:val="24"/>
        </w:rPr>
        <w:t>ядовиты</w:t>
      </w:r>
      <w:r w:rsidR="00396DB6" w:rsidRPr="00396DB6">
        <w:rPr>
          <w:rFonts w:ascii="Times New Roman" w:hAnsi="Times New Roman" w:cs="Times New Roman"/>
          <w:sz w:val="24"/>
          <w:szCs w:val="24"/>
        </w:rPr>
        <w:t>х</w:t>
      </w:r>
      <w:r w:rsidRPr="00396DB6">
        <w:rPr>
          <w:rFonts w:ascii="Times New Roman" w:hAnsi="Times New Roman" w:cs="Times New Roman"/>
          <w:sz w:val="24"/>
          <w:szCs w:val="24"/>
        </w:rPr>
        <w:t xml:space="preserve"> гриб</w:t>
      </w:r>
      <w:r w:rsidR="00396DB6" w:rsidRPr="00396DB6">
        <w:rPr>
          <w:rFonts w:ascii="Times New Roman" w:hAnsi="Times New Roman" w:cs="Times New Roman"/>
          <w:sz w:val="24"/>
          <w:szCs w:val="24"/>
        </w:rPr>
        <w:t>ов</w:t>
      </w:r>
      <w:r w:rsidR="00396DB6">
        <w:rPr>
          <w:rFonts w:ascii="Times New Roman" w:hAnsi="Times New Roman" w:cs="Times New Roman"/>
          <w:sz w:val="24"/>
          <w:szCs w:val="24"/>
        </w:rPr>
        <w:t>,</w:t>
      </w:r>
      <w:r w:rsidR="00396DB6" w:rsidRPr="00396DB6">
        <w:rPr>
          <w:rFonts w:ascii="Times New Roman" w:hAnsi="Times New Roman" w:cs="Times New Roman"/>
          <w:sz w:val="24"/>
          <w:szCs w:val="24"/>
        </w:rPr>
        <w:t xml:space="preserve"> </w:t>
      </w:r>
      <w:r w:rsidRPr="00396DB6"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396DB6" w:rsidRPr="00396DB6">
        <w:rPr>
          <w:rFonts w:ascii="Times New Roman" w:hAnsi="Times New Roman" w:cs="Times New Roman"/>
          <w:sz w:val="24"/>
          <w:szCs w:val="24"/>
        </w:rPr>
        <w:t>й</w:t>
      </w:r>
      <w:r w:rsidRPr="00396DB6">
        <w:rPr>
          <w:rFonts w:ascii="Times New Roman" w:hAnsi="Times New Roman" w:cs="Times New Roman"/>
          <w:sz w:val="24"/>
          <w:szCs w:val="24"/>
        </w:rPr>
        <w:t>, продукт</w:t>
      </w:r>
      <w:r w:rsidR="00396DB6" w:rsidRPr="00396DB6">
        <w:rPr>
          <w:rFonts w:ascii="Times New Roman" w:hAnsi="Times New Roman" w:cs="Times New Roman"/>
          <w:sz w:val="24"/>
          <w:szCs w:val="24"/>
        </w:rPr>
        <w:t>ов</w:t>
      </w:r>
      <w:r w:rsidRPr="00396DB6">
        <w:rPr>
          <w:rFonts w:ascii="Times New Roman" w:hAnsi="Times New Roman" w:cs="Times New Roman"/>
          <w:sz w:val="24"/>
          <w:szCs w:val="24"/>
        </w:rPr>
        <w:t xml:space="preserve"> животного происхождения, </w:t>
      </w:r>
      <w:r w:rsidR="00396DB6">
        <w:rPr>
          <w:rFonts w:ascii="Times New Roman" w:hAnsi="Times New Roman" w:cs="Times New Roman"/>
          <w:sz w:val="24"/>
          <w:szCs w:val="24"/>
        </w:rPr>
        <w:t xml:space="preserve">или </w:t>
      </w:r>
      <w:r w:rsidRPr="00396DB6">
        <w:rPr>
          <w:rFonts w:ascii="Times New Roman" w:hAnsi="Times New Roman" w:cs="Times New Roman"/>
          <w:sz w:val="24"/>
          <w:szCs w:val="24"/>
        </w:rPr>
        <w:t>химически</w:t>
      </w:r>
      <w:r w:rsidR="00396DB6" w:rsidRPr="00396DB6">
        <w:rPr>
          <w:rFonts w:ascii="Times New Roman" w:hAnsi="Times New Roman" w:cs="Times New Roman"/>
          <w:sz w:val="24"/>
          <w:szCs w:val="24"/>
        </w:rPr>
        <w:t>х соединений, накопивших в продукте в результате неблагоприятной экологической ситуации или нарушения технологии производства.</w:t>
      </w:r>
      <w:r w:rsidRPr="0039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4F4" w:rsidRPr="00396DB6" w:rsidRDefault="002264F4" w:rsidP="002264F4">
      <w:pPr>
        <w:spacing w:before="100" w:beforeAutospacing="1" w:after="100" w:afterAutospacing="1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Микробные пищевые отравления происходят в результате  употребления  пищи, загрязнённой</w:t>
      </w:r>
      <w:r w:rsidRPr="0022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заразными микроорганизмами или продуктами их жизнедеятельности – ядами (токсинами). Они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90 % пищевых отравлений</w:t>
      </w:r>
      <w:r w:rsidRPr="0022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Пищевые продукты для микробов являются благоприятной средой, где они быстро размножаются и выделяют при этом токсины,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попадании в организм человека </w:t>
      </w: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быстро всасываются и </w:t>
      </w:r>
      <w:r w:rsidRPr="0039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вызывают отравления. </w:t>
      </w:r>
    </w:p>
    <w:p w:rsidR="00396DB6" w:rsidRDefault="00BC2F02" w:rsidP="00396DB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микробного заражения пищевых продуктов и готовых блюд являются:</w:t>
      </w:r>
    </w:p>
    <w:p w:rsidR="00396DB6" w:rsidRDefault="00BC2F02" w:rsidP="00396DB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  (по длительности или температуре) термическая обработка продуктов, которая не уничтожает болезнетворные микро</w:t>
      </w:r>
      <w:r w:rsid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</w:t>
      </w: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попавщие на продукты;</w:t>
      </w:r>
    </w:p>
    <w:p w:rsidR="00396DB6" w:rsidRDefault="00BC2F02" w:rsidP="00396DB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условий и сроков хранения пищевых продуктов;</w:t>
      </w:r>
    </w:p>
    <w:p w:rsidR="00396DB6" w:rsidRDefault="00BC2F02" w:rsidP="00396DB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транспортировка, хранение, обработка и о</w:t>
      </w:r>
      <w:r w:rsidR="00396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тпуск готовых и сырых продуктов</w:t>
      </w: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F02" w:rsidRPr="00BC2F02" w:rsidRDefault="00BC2F02" w:rsidP="00396DB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</w:t>
      </w:r>
      <w:r w:rsidR="00E33B8B">
        <w:rPr>
          <w:rFonts w:ascii="Times New Roman" w:eastAsia="Times New Roman" w:hAnsi="Times New Roman" w:cs="Times New Roman"/>
          <w:sz w:val="24"/>
          <w:szCs w:val="24"/>
          <w:lang w:eastAsia="ru-RU"/>
        </w:rPr>
        <w:t>л личной гигиены лицами, занятыми</w:t>
      </w: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переработкой и реализацией пищевых продуктов</w:t>
      </w:r>
      <w:r w:rsidR="00E33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у них ангины, гнойничковых заболеваний кожи</w:t>
      </w: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B96" w:rsidRPr="00305843" w:rsidRDefault="00BC2F02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вызывают пищевые  отравления микробного происхождения, следующие продукты: мясо и мясные продукты, колбасы, молочные, кондитерские и рыбные продукты.</w:t>
      </w:r>
      <w:r w:rsidR="0030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BDE" w:rsidRDefault="00950BDE" w:rsidP="00145B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98">
        <w:rPr>
          <w:rFonts w:ascii="Times New Roman" w:hAnsi="Times New Roman" w:cs="Times New Roman"/>
          <w:sz w:val="24"/>
          <w:szCs w:val="24"/>
        </w:rPr>
        <w:t>Симптомы пищевого отравления</w:t>
      </w:r>
      <w:r w:rsidR="00305843">
        <w:rPr>
          <w:rFonts w:ascii="Times New Roman" w:hAnsi="Times New Roman" w:cs="Times New Roman"/>
          <w:sz w:val="24"/>
          <w:szCs w:val="24"/>
        </w:rPr>
        <w:t xml:space="preserve"> (за исключением ботулизма и отравлений химическими соединениями) </w:t>
      </w:r>
      <w:r w:rsidRPr="00B16E98">
        <w:rPr>
          <w:rFonts w:ascii="Times New Roman" w:hAnsi="Times New Roman" w:cs="Times New Roman"/>
          <w:sz w:val="24"/>
          <w:szCs w:val="24"/>
        </w:rPr>
        <w:t xml:space="preserve">могут начаться в течение нескольких часов после </w:t>
      </w:r>
      <w:r w:rsidR="00305843">
        <w:rPr>
          <w:rFonts w:ascii="Times New Roman" w:hAnsi="Times New Roman" w:cs="Times New Roman"/>
          <w:sz w:val="24"/>
          <w:szCs w:val="24"/>
        </w:rPr>
        <w:t xml:space="preserve">употребления загрязненной пищи и </w:t>
      </w:r>
      <w:r w:rsidRPr="00B16E98">
        <w:rPr>
          <w:rFonts w:ascii="Times New Roman" w:hAnsi="Times New Roman" w:cs="Times New Roman"/>
          <w:sz w:val="24"/>
          <w:szCs w:val="24"/>
        </w:rPr>
        <w:t>часто включают тошноту, рвоту или диарею, боли в животе, лихорадку.</w:t>
      </w:r>
    </w:p>
    <w:p w:rsidR="00584D2C" w:rsidRDefault="00BC2F02" w:rsidP="00145B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Ботулизм - одно из самых </w:t>
      </w:r>
      <w:r w:rsidR="00B16E98" w:rsidRP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тяжелых форм пищевых отравлений, которое заканчивается летально в 30% случаев, даже с лечением. Микроб ботулизма может жить, размножатьс</w:t>
      </w:r>
      <w:r w:rsidR="00145B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выделять токсин только в бес</w:t>
      </w:r>
      <w:r w:rsidR="00B16E98" w:rsidRP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кислородной среде. Поэтому чаще всего заболевание возникает от употребления консервированной продукции, особенно грибов, овощей, мяса и молока, произведённых в домашних условиях. </w:t>
      </w:r>
      <w:r w:rsidR="0058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A8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внешнему виду определить доброкачественность консервов невозможно, так как </w:t>
      </w:r>
      <w:r w:rsidR="00584D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="00A8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запах, вид и </w:t>
      </w:r>
      <w:r w:rsidR="0058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</w:t>
      </w:r>
      <w:r w:rsidR="00A84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 не изменяются</w:t>
      </w:r>
      <w:r w:rsidR="00584D2C"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E98" w:rsidRPr="00B16E98" w:rsidRDefault="00B16E98" w:rsidP="00145B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30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ботулизма</w:t>
      </w:r>
      <w:r w:rsidRP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</w:t>
      </w:r>
      <w:r w:rsidR="00F50AF3" w:rsidRP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зкая слабость,</w:t>
      </w:r>
      <w:r w:rsid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першение</w:t>
      </w:r>
      <w:proofErr w:type="spellEnd"/>
      <w:r w:rsid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горле, двоени</w:t>
      </w: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глазах, сеточка и пелена перед глазами, затруднённое </w:t>
      </w:r>
      <w:r w:rsidRP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A84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отание и дыхание, параличи мышц</w:t>
      </w:r>
      <w:proofErr w:type="gramStart"/>
      <w:r w:rsidR="00A84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8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ишечные симптомы редки и слабо выражены.</w:t>
      </w:r>
      <w:r w:rsidR="00F5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843" w:rsidRDefault="00BC2F02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покупке консервов в розничных торговых сетях необходимо обращать внимание на состояние консервных банок, их внешний вид и н</w:t>
      </w:r>
      <w:r w:rsid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так называемого бомбажа – </w:t>
      </w:r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вздутия крышки и донышки банки. Консервы с признаками бомбажа являются </w:t>
      </w:r>
      <w:proofErr w:type="gramStart"/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proofErr w:type="gramEnd"/>
      <w:r w:rsidRPr="00BC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 употреблять их в пищу нельзя.</w:t>
      </w:r>
    </w:p>
    <w:p w:rsidR="00BC2F02" w:rsidRPr="00B16E98" w:rsidRDefault="00BC2F02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пищевых отравлений в летний период необходимо строго соблюдать несколько основных правил:</w:t>
      </w:r>
    </w:p>
    <w:p w:rsidR="00BC2F02" w:rsidRPr="00B16E98" w:rsidRDefault="00BC2F02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Приобретать пищевые продукты в установленных местах розничной продовольственной торговли. При приобретении продовольственных продуктов на предприятиях общественного питания  или в организациях торговли необходимо внимательно изучать их маркировку (сроки годности, условия хранения и реализации), кроме того необходимо обращать вни</w:t>
      </w:r>
      <w:r w:rsidR="00305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на внешний вид продукта (</w:t>
      </w: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наличия явных признаков порчи,</w:t>
      </w:r>
      <w:r w:rsidR="0030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бомбажа консервных банок,</w:t>
      </w: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возможности - постороннего запаха);</w:t>
      </w:r>
    </w:p>
    <w:p w:rsidR="00BC2F02" w:rsidRPr="00B16E98" w:rsidRDefault="00BC2F02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Строго соблюдать правила обработки овощей и, фруктов и зелени (</w:t>
      </w:r>
      <w:r w:rsidR="00A84781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промывать теплой водой с мылом, с последующим  ополаскиванием кипяченой водой</w:t>
      </w: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2F02" w:rsidRPr="00B16E98" w:rsidRDefault="00BC2F02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Обеспечить достаточную термическую обработку (обжарку, проварку) блюд, в том числе изготавливаемых на открытом огне в условиях пикника.</w:t>
      </w:r>
    </w:p>
    <w:p w:rsidR="00BC2F02" w:rsidRPr="00B16E98" w:rsidRDefault="00BC2F02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Ограничить потребление многокомпонентных заправленных салатов, отдав предпочтение натуральной зелени, овощам;</w:t>
      </w:r>
    </w:p>
    <w:p w:rsidR="00BC2F02" w:rsidRPr="00B16E98" w:rsidRDefault="00BC2F02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Соблюдать гигиену питания - тщательно мыть р</w:t>
      </w:r>
      <w:r w:rsidR="00305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перед началом приготовления</w:t>
      </w: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раздачи и приема пищи.</w:t>
      </w:r>
    </w:p>
    <w:p w:rsidR="00305843" w:rsidRPr="00AC23AF" w:rsidRDefault="00BC2F02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Собирающие грибы должны быть предварительно хорошо осведомлены о внешних признаках и видах опасных грибов, правилах раздельного сбора грибов разных видов, особенностях их </w:t>
      </w:r>
      <w:proofErr w:type="spellStart"/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предпищевой</w:t>
      </w:r>
      <w:proofErr w:type="spellEnd"/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обработки. Перед кулинарной обработкой грибы должны быть хорошо вымочены. После варки отвар надо выливать. Доброкачественные грибы быстро портятся, поэтому в домашних условиях свежесобранные грибы лучше всего сра</w:t>
      </w:r>
      <w:r w:rsidR="00305843">
        <w:rPr>
          <w:rFonts w:ascii="Times New Roman" w:eastAsia="Times New Roman" w:hAnsi="Times New Roman" w:cs="Times New Roman"/>
          <w:sz w:val="24"/>
          <w:szCs w:val="24"/>
          <w:lang w:eastAsia="ru-RU"/>
        </w:rPr>
        <w:t>зу обрабатывать (варить, жарить</w:t>
      </w:r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B1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6-12 часов.</w:t>
      </w:r>
      <w:r w:rsidR="0030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305843" w:rsidRPr="0030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консервировать домашнюю продукцию, если нет возможности в полном объеме </w:t>
      </w:r>
      <w:r w:rsidR="00305843" w:rsidRPr="00A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к консервации: тщательно промывать сырьё и тару, проводить длительную и при высокой температуре стерилизацию, хранить в холодильнике не больше полугода.</w:t>
      </w:r>
    </w:p>
    <w:p w:rsidR="00AC23AF" w:rsidRPr="00D459B9" w:rsidRDefault="00AC23AF" w:rsidP="00AC2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45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облюдая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хранения, кулинарной обработки продуктов и 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чной гигиены, Вы сможете уберечь </w:t>
      </w:r>
      <w:r w:rsidRPr="00D45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себя и своих близких от пищевых отравлений!</w:t>
      </w:r>
    </w:p>
    <w:p w:rsidR="00AC23AF" w:rsidRPr="00AC23AF" w:rsidRDefault="00AC23AF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43" w:rsidRPr="00AC23AF" w:rsidRDefault="00305843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43" w:rsidRPr="00AC23AF" w:rsidRDefault="00305843" w:rsidP="003058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5843" w:rsidRPr="00AC23AF" w:rsidSect="005C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F02"/>
    <w:rsid w:val="00145B96"/>
    <w:rsid w:val="002264F4"/>
    <w:rsid w:val="00256E19"/>
    <w:rsid w:val="00305843"/>
    <w:rsid w:val="00396DB6"/>
    <w:rsid w:val="00584D2C"/>
    <w:rsid w:val="005C4B47"/>
    <w:rsid w:val="006E01AC"/>
    <w:rsid w:val="007C36D9"/>
    <w:rsid w:val="00834199"/>
    <w:rsid w:val="008F1BCC"/>
    <w:rsid w:val="00950BDE"/>
    <w:rsid w:val="00A84781"/>
    <w:rsid w:val="00AC23AF"/>
    <w:rsid w:val="00B16E98"/>
    <w:rsid w:val="00BC2F02"/>
    <w:rsid w:val="00D40F95"/>
    <w:rsid w:val="00E33B8B"/>
    <w:rsid w:val="00F50AF3"/>
    <w:rsid w:val="00FD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47"/>
  </w:style>
  <w:style w:type="paragraph" w:styleId="1">
    <w:name w:val="heading 1"/>
    <w:basedOn w:val="a"/>
    <w:link w:val="10"/>
    <w:uiPriority w:val="9"/>
    <w:qFormat/>
    <w:rsid w:val="00BC2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F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2022-05-19T06:18:00Z</dcterms:created>
  <dcterms:modified xsi:type="dcterms:W3CDTF">2022-05-20T01:52:00Z</dcterms:modified>
</cp:coreProperties>
</file>